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0B" w:rsidRDefault="009E4C0D" w:rsidP="009E4C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Racing Queensland Board is </w:t>
      </w:r>
      <w:r w:rsidRPr="000378DE">
        <w:rPr>
          <w:rFonts w:ascii="Arial" w:hAnsi="Arial" w:cs="Arial"/>
          <w:bCs/>
          <w:spacing w:val="-3"/>
          <w:sz w:val="22"/>
          <w:szCs w:val="22"/>
        </w:rPr>
        <w:t>the control body for thoroughbred, harness and greyhound racing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Queensland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and act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in the best interests of these codes. </w:t>
      </w:r>
    </w:p>
    <w:p w:rsidR="009E4C0D" w:rsidRDefault="009E4C0D" w:rsidP="009E4C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The Board </w:t>
      </w:r>
      <w:r>
        <w:rPr>
          <w:rFonts w:ascii="Arial" w:hAnsi="Arial" w:cs="Arial"/>
          <w:bCs/>
          <w:spacing w:val="-3"/>
          <w:sz w:val="22"/>
          <w:szCs w:val="22"/>
        </w:rPr>
        <w:t>identifies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and respond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to the industry’s strategic issues, identif</w:t>
      </w:r>
      <w:r>
        <w:rPr>
          <w:rFonts w:ascii="Arial" w:hAnsi="Arial" w:cs="Arial"/>
          <w:bCs/>
          <w:spacing w:val="-3"/>
          <w:sz w:val="22"/>
          <w:szCs w:val="22"/>
        </w:rPr>
        <w:t>ies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priorities for major capital expenditure and work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collaboratively with the </w:t>
      </w:r>
      <w:r>
        <w:rPr>
          <w:rFonts w:ascii="Arial" w:hAnsi="Arial" w:cs="Arial"/>
          <w:bCs/>
          <w:spacing w:val="-3"/>
          <w:sz w:val="22"/>
          <w:szCs w:val="22"/>
        </w:rPr>
        <w:t>Queensland Racing Integrity Commission</w:t>
      </w:r>
      <w:r w:rsidRPr="000378DE">
        <w:rPr>
          <w:rFonts w:ascii="Arial" w:hAnsi="Arial" w:cs="Arial"/>
          <w:bCs/>
          <w:spacing w:val="-3"/>
          <w:sz w:val="22"/>
          <w:szCs w:val="22"/>
        </w:rPr>
        <w:t xml:space="preserve"> to ensure the integrity of racing in Queensland.  </w:t>
      </w:r>
    </w:p>
    <w:p w:rsidR="009E4C0D" w:rsidRPr="00A527A5" w:rsidRDefault="009E4C0D" w:rsidP="009E4C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Racing Queensland promotes racing in Queensland, schedules race meetings, allocates prize money</w:t>
      </w:r>
      <w:r w:rsidR="00FE434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licenses clubs and venues. </w:t>
      </w:r>
    </w:p>
    <w:p w:rsidR="009E4C0D" w:rsidRPr="009E4C0D" w:rsidRDefault="009E4C0D" w:rsidP="009E4C0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E4C0D">
        <w:rPr>
          <w:rFonts w:ascii="Arial" w:hAnsi="Arial" w:cs="Arial"/>
          <w:sz w:val="22"/>
          <w:szCs w:val="22"/>
          <w:u w:val="single"/>
        </w:rPr>
        <w:t>Cabinet endorsed</w:t>
      </w:r>
      <w:r w:rsidRPr="009E4C0D">
        <w:rPr>
          <w:rFonts w:ascii="Arial" w:hAnsi="Arial" w:cs="Arial"/>
          <w:sz w:val="22"/>
          <w:szCs w:val="22"/>
        </w:rPr>
        <w:t xml:space="preserve"> that </w:t>
      </w:r>
      <w:r w:rsidR="00D53297">
        <w:rPr>
          <w:rFonts w:ascii="Arial" w:hAnsi="Arial" w:cs="Arial"/>
          <w:sz w:val="22"/>
          <w:szCs w:val="22"/>
        </w:rPr>
        <w:t>Dr</w:t>
      </w:r>
      <w:r w:rsidRPr="009E4C0D">
        <w:rPr>
          <w:rFonts w:ascii="Arial" w:hAnsi="Arial" w:cs="Arial"/>
          <w:sz w:val="22"/>
          <w:szCs w:val="22"/>
        </w:rPr>
        <w:t xml:space="preserve"> </w:t>
      </w:r>
      <w:r w:rsidR="00A96031">
        <w:rPr>
          <w:rFonts w:ascii="Arial" w:hAnsi="Arial" w:cs="Arial"/>
          <w:sz w:val="22"/>
          <w:szCs w:val="22"/>
        </w:rPr>
        <w:t>Eliot Cecil Forbes</w:t>
      </w:r>
      <w:r w:rsidRPr="009E4C0D">
        <w:rPr>
          <w:rFonts w:ascii="Arial" w:hAnsi="Arial" w:cs="Arial"/>
          <w:sz w:val="22"/>
          <w:szCs w:val="22"/>
        </w:rPr>
        <w:t xml:space="preserve"> be recommended to the Governor in Council for appointment as the chief executive officer </w:t>
      </w:r>
      <w:r w:rsidR="00FE4344">
        <w:rPr>
          <w:rFonts w:ascii="Arial" w:hAnsi="Arial" w:cs="Arial"/>
          <w:sz w:val="22"/>
          <w:szCs w:val="22"/>
        </w:rPr>
        <w:t>of</w:t>
      </w:r>
      <w:r w:rsidRPr="009E4C0D">
        <w:rPr>
          <w:rFonts w:ascii="Arial" w:hAnsi="Arial" w:cs="Arial"/>
          <w:sz w:val="22"/>
          <w:szCs w:val="22"/>
        </w:rPr>
        <w:t xml:space="preserve"> the Racing Queensland Board for a term </w:t>
      </w:r>
      <w:r w:rsidR="0006750B">
        <w:rPr>
          <w:rFonts w:ascii="Arial" w:hAnsi="Arial" w:cs="Arial"/>
          <w:sz w:val="22"/>
          <w:szCs w:val="22"/>
        </w:rPr>
        <w:t xml:space="preserve">of three years </w:t>
      </w:r>
      <w:r w:rsidRPr="009E4C0D">
        <w:rPr>
          <w:rFonts w:ascii="Arial" w:hAnsi="Arial" w:cs="Arial"/>
          <w:sz w:val="22"/>
          <w:szCs w:val="22"/>
        </w:rPr>
        <w:t xml:space="preserve">commencing from </w:t>
      </w:r>
      <w:r w:rsidR="006D2DF9">
        <w:rPr>
          <w:rFonts w:ascii="Arial" w:hAnsi="Arial" w:cs="Arial"/>
          <w:sz w:val="22"/>
          <w:szCs w:val="22"/>
        </w:rPr>
        <w:t>22 August</w:t>
      </w:r>
      <w:r w:rsidR="00A96031">
        <w:rPr>
          <w:rFonts w:ascii="Arial" w:hAnsi="Arial" w:cs="Arial"/>
          <w:sz w:val="22"/>
          <w:szCs w:val="22"/>
        </w:rPr>
        <w:t xml:space="preserve"> </w:t>
      </w:r>
      <w:r w:rsidRPr="009E4C0D">
        <w:rPr>
          <w:rFonts w:ascii="Arial" w:hAnsi="Arial" w:cs="Arial"/>
          <w:sz w:val="22"/>
          <w:szCs w:val="22"/>
        </w:rPr>
        <w:t>2016 up to an</w:t>
      </w:r>
      <w:r w:rsidR="006D2DF9">
        <w:rPr>
          <w:rFonts w:ascii="Arial" w:hAnsi="Arial" w:cs="Arial"/>
          <w:sz w:val="22"/>
          <w:szCs w:val="22"/>
        </w:rPr>
        <w:t>d</w:t>
      </w:r>
      <w:r w:rsidRPr="009E4C0D">
        <w:rPr>
          <w:rFonts w:ascii="Arial" w:hAnsi="Arial" w:cs="Arial"/>
          <w:sz w:val="22"/>
          <w:szCs w:val="22"/>
        </w:rPr>
        <w:t xml:space="preserve"> including </w:t>
      </w:r>
      <w:r w:rsidR="006D2DF9">
        <w:rPr>
          <w:rFonts w:ascii="Arial" w:hAnsi="Arial" w:cs="Arial"/>
          <w:sz w:val="22"/>
          <w:szCs w:val="22"/>
        </w:rPr>
        <w:t>21 August 2019</w:t>
      </w:r>
      <w:r w:rsidRPr="009E4C0D">
        <w:rPr>
          <w:rFonts w:ascii="Arial" w:hAnsi="Arial" w:cs="Arial"/>
          <w:sz w:val="22"/>
          <w:szCs w:val="22"/>
        </w:rPr>
        <w:t>.</w:t>
      </w:r>
    </w:p>
    <w:p w:rsidR="00D65157" w:rsidRDefault="00EC4BAB" w:rsidP="00FE434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C4BAB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</w:t>
      </w:r>
      <w:r w:rsidR="00FE4344">
        <w:rPr>
          <w:rFonts w:ascii="Arial" w:hAnsi="Arial" w:cs="Arial"/>
          <w:bCs/>
          <w:i/>
          <w:spacing w:val="-3"/>
          <w:sz w:val="22"/>
          <w:szCs w:val="22"/>
          <w:u w:val="single"/>
        </w:rPr>
        <w:t>ts</w:t>
      </w:r>
    </w:p>
    <w:p w:rsidR="00EC4BAB" w:rsidRPr="00EC5418" w:rsidRDefault="00EC4BAB" w:rsidP="00FE4344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4BAB" w:rsidRPr="00EC5418" w:rsidSect="0006750B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9E" w:rsidRDefault="0098409E" w:rsidP="00D6589B">
      <w:r>
        <w:separator/>
      </w:r>
    </w:p>
  </w:endnote>
  <w:endnote w:type="continuationSeparator" w:id="0">
    <w:p w:rsidR="0098409E" w:rsidRDefault="0098409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9E" w:rsidRDefault="0098409E" w:rsidP="00D6589B">
      <w:r>
        <w:separator/>
      </w:r>
    </w:p>
  </w:footnote>
  <w:footnote w:type="continuationSeparator" w:id="0">
    <w:p w:rsidR="0098409E" w:rsidRDefault="0098409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D65157" w:rsidRPr="00D75134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D65157" w:rsidRPr="001E209B" w:rsidRDefault="00D65157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D67DB">
      <w:rPr>
        <w:rFonts w:ascii="Arial" w:hAnsi="Arial" w:cs="Arial"/>
        <w:b/>
        <w:sz w:val="22"/>
        <w:szCs w:val="22"/>
      </w:rPr>
      <w:t>July</w:t>
    </w:r>
    <w:r w:rsidR="009E4C0D">
      <w:rPr>
        <w:rFonts w:ascii="Arial" w:hAnsi="Arial" w:cs="Arial"/>
        <w:b/>
        <w:sz w:val="22"/>
        <w:szCs w:val="22"/>
      </w:rPr>
      <w:t xml:space="preserve"> 2016</w:t>
    </w:r>
  </w:p>
  <w:p w:rsidR="00D65157" w:rsidRDefault="009E4C0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the chief executive officer </w:t>
    </w:r>
    <w:r w:rsidR="00FE4344">
      <w:rPr>
        <w:rFonts w:ascii="Arial" w:hAnsi="Arial" w:cs="Arial"/>
        <w:b/>
        <w:sz w:val="22"/>
        <w:szCs w:val="22"/>
        <w:u w:val="single"/>
      </w:rPr>
      <w:t>of</w:t>
    </w:r>
    <w:r>
      <w:rPr>
        <w:rFonts w:ascii="Arial" w:hAnsi="Arial" w:cs="Arial"/>
        <w:b/>
        <w:sz w:val="22"/>
        <w:szCs w:val="22"/>
        <w:u w:val="single"/>
      </w:rPr>
      <w:t xml:space="preserve"> the Racing Queensland Board</w:t>
    </w:r>
  </w:p>
  <w:p w:rsidR="009E4C0D" w:rsidRPr="000378DE" w:rsidRDefault="009E4C0D" w:rsidP="009E4C0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378DE"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D65157" w:rsidRDefault="00D65157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140C00"/>
    <w:multiLevelType w:val="hybridMultilevel"/>
    <w:tmpl w:val="036E0D7A"/>
    <w:lvl w:ilvl="0" w:tplc="0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4C6A0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6750B"/>
    <w:rsid w:val="00080F8F"/>
    <w:rsid w:val="000A5B2A"/>
    <w:rsid w:val="001E209B"/>
    <w:rsid w:val="00223193"/>
    <w:rsid w:val="003E290E"/>
    <w:rsid w:val="00492039"/>
    <w:rsid w:val="004C3344"/>
    <w:rsid w:val="00501C66"/>
    <w:rsid w:val="005A27BC"/>
    <w:rsid w:val="006D2DF9"/>
    <w:rsid w:val="006D2F17"/>
    <w:rsid w:val="006E24D3"/>
    <w:rsid w:val="00703E84"/>
    <w:rsid w:val="00732E22"/>
    <w:rsid w:val="007D5E26"/>
    <w:rsid w:val="00897E86"/>
    <w:rsid w:val="008C495A"/>
    <w:rsid w:val="008D67DB"/>
    <w:rsid w:val="008F44CD"/>
    <w:rsid w:val="00911434"/>
    <w:rsid w:val="0091737C"/>
    <w:rsid w:val="0098409E"/>
    <w:rsid w:val="009910B2"/>
    <w:rsid w:val="009E1F6F"/>
    <w:rsid w:val="009E4C0D"/>
    <w:rsid w:val="00A203D0"/>
    <w:rsid w:val="00A527A5"/>
    <w:rsid w:val="00A776C2"/>
    <w:rsid w:val="00A96031"/>
    <w:rsid w:val="00B71AE4"/>
    <w:rsid w:val="00B9634D"/>
    <w:rsid w:val="00C07656"/>
    <w:rsid w:val="00C559E2"/>
    <w:rsid w:val="00C55BEE"/>
    <w:rsid w:val="00CF0D8A"/>
    <w:rsid w:val="00D53297"/>
    <w:rsid w:val="00D65157"/>
    <w:rsid w:val="00D6589B"/>
    <w:rsid w:val="00D74046"/>
    <w:rsid w:val="00D75134"/>
    <w:rsid w:val="00EC4BAB"/>
    <w:rsid w:val="00EC5418"/>
    <w:rsid w:val="00F431CE"/>
    <w:rsid w:val="00F83089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F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2DF9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DF9"/>
    <w:rPr>
      <w:rFonts w:ascii="Times New Roman" w:eastAsia="Times New Roman" w:hAnsi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818</CharactersWithSpaces>
  <SharedDoc>false</SharedDoc>
  <HyperlinkBase>https://www.cabinet.qld.gov.au/documents/2016/Jul/ApptceoRacQ/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2016-09-02T04:56:00Z</cp:lastPrinted>
  <dcterms:created xsi:type="dcterms:W3CDTF">2017-10-25T01:48:00Z</dcterms:created>
  <dcterms:modified xsi:type="dcterms:W3CDTF">2018-03-06T01:35:00Z</dcterms:modified>
  <cp:category>Significant_Appointments,Racing</cp:category>
</cp:coreProperties>
</file>